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F91" w:rsidRDefault="00123F91" w:rsidP="00123F9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>
        <w:rPr>
          <w:rFonts w:ascii="Times New Roman" w:hAnsi="Times New Roman"/>
          <w:sz w:val="24"/>
          <w:szCs w:val="24"/>
          <w:lang w:val="kk-KZ"/>
        </w:rPr>
        <w:t>: Физика пәні бойынша 11 сынып оқушысының өзіндік жұмысының жоспары</w:t>
      </w:r>
    </w:p>
    <w:p w:rsidR="00123F91" w:rsidRDefault="00123F91" w:rsidP="00123F9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I тоқсан</w:t>
      </w:r>
    </w:p>
    <w:p w:rsidR="00123F91" w:rsidRDefault="00123F91" w:rsidP="00123F9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нөмірі</w:t>
      </w:r>
      <w:r>
        <w:rPr>
          <w:rFonts w:ascii="Times New Roman" w:hAnsi="Times New Roman"/>
          <w:sz w:val="24"/>
          <w:szCs w:val="24"/>
          <w:lang w:val="kk-KZ"/>
        </w:rPr>
        <w:t>:  23</w:t>
      </w:r>
    </w:p>
    <w:p w:rsidR="00123F91" w:rsidRDefault="00123F91" w:rsidP="00123F91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>
        <w:rPr>
          <w:rFonts w:ascii="Times New Roman" w:hAnsi="Times New Roman"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lang w:val="kk-KZ"/>
        </w:rPr>
        <w:t>Есептер шығару</w:t>
      </w:r>
    </w:p>
    <w:p w:rsidR="00123F91" w:rsidRDefault="00123F91" w:rsidP="00123F91">
      <w:p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Оқу мақсаты: </w:t>
      </w:r>
      <w:r>
        <w:rPr>
          <w:rFonts w:ascii="Times New Roman" w:hAnsi="Times New Roman" w:cs="Times New Roman"/>
          <w:lang w:val="kk-KZ"/>
        </w:rPr>
        <w:t>11.4.3.12-электр энергиясын тасымалдау үшін жоғары кернеудегі айнымалы токтың экономикалық артықшылықтарын түсіндіру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123F91" w:rsidRPr="00EB03CE" w:rsidRDefault="00123F91" w:rsidP="00123F91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Сабақтың мақсаты  </w:t>
      </w:r>
      <w:r>
        <w:rPr>
          <w:rFonts w:ascii="Times New Roman" w:hAnsi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/>
          <w:i/>
          <w:sz w:val="24"/>
          <w:szCs w:val="24"/>
          <w:lang w:val="kk-KZ"/>
        </w:rPr>
        <w:t>оқушыға бағытталған</w:t>
      </w:r>
      <w:r>
        <w:rPr>
          <w:rFonts w:ascii="Times New Roman" w:hAnsi="Times New Roman"/>
          <w:sz w:val="24"/>
          <w:szCs w:val="24"/>
          <w:lang w:val="kk-KZ"/>
        </w:rPr>
        <w:t xml:space="preserve">): </w:t>
      </w:r>
      <w:r>
        <w:rPr>
          <w:rFonts w:ascii="Helvetica" w:hAnsi="Helvetica"/>
          <w:color w:val="333333"/>
          <w:sz w:val="18"/>
          <w:szCs w:val="18"/>
          <w:shd w:val="clear" w:color="auto" w:fill="FFFFFF"/>
          <w:lang w:val="kk-KZ"/>
        </w:rPr>
        <w:t> 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трансформатор тақырыбына есептер шығару,</w:t>
      </w:r>
    </w:p>
    <w:p w:rsidR="00123F91" w:rsidRDefault="00123F91" w:rsidP="00123F91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Бүгінгі сабақта: </w:t>
      </w:r>
    </w:p>
    <w:p w:rsidR="00981A79" w:rsidRDefault="00981A79" w:rsidP="00123F91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Тарнспформатор тақырыбына жаттығу жұмыстарын орындаймыз</w:t>
      </w:r>
    </w:p>
    <w:p w:rsidR="00123F91" w:rsidRDefault="00123F91" w:rsidP="00123F9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1.Тезис-конспекті</w:t>
      </w:r>
    </w:p>
    <w:p w:rsidR="00981A79" w:rsidRDefault="00981A79" w:rsidP="00123F9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Токты трансформациялауға есептер шығарғанда келесі шамалар мен тәуелділіктер қолданылады:</w:t>
      </w:r>
    </w:p>
    <w:p w:rsidR="00981A79" w:rsidRDefault="00981A79" w:rsidP="00123F9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981A79">
        <w:rPr>
          <w:rFonts w:ascii="Times New Roman" w:hAnsi="Times New Roman"/>
          <w:sz w:val="24"/>
          <w:szCs w:val="24"/>
          <w:lang w:val="kk-KZ"/>
        </w:rPr>
        <w:t>K=n</w:t>
      </w:r>
      <w:r w:rsidRPr="00981A79">
        <w:rPr>
          <w:rFonts w:ascii="Times New Roman" w:hAnsi="Times New Roman"/>
          <w:sz w:val="24"/>
          <w:szCs w:val="24"/>
          <w:vertAlign w:val="subscript"/>
          <w:lang w:val="kk-KZ"/>
        </w:rPr>
        <w:t>1</w:t>
      </w:r>
      <w:r>
        <w:rPr>
          <w:rFonts w:ascii="Times New Roman" w:hAnsi="Times New Roman"/>
          <w:sz w:val="24"/>
          <w:szCs w:val="24"/>
          <w:vertAlign w:val="subscript"/>
          <w:lang w:val="kk-KZ"/>
        </w:rPr>
        <w:t>/</w:t>
      </w:r>
      <w:r w:rsidRPr="00981A79">
        <w:rPr>
          <w:rFonts w:ascii="Times New Roman" w:hAnsi="Times New Roman"/>
          <w:sz w:val="24"/>
          <w:szCs w:val="24"/>
          <w:lang w:val="kk-KZ"/>
        </w:rPr>
        <w:t>n</w:t>
      </w:r>
      <w:r w:rsidRPr="00981A79">
        <w:rPr>
          <w:rFonts w:ascii="Times New Roman" w:hAnsi="Times New Roman"/>
          <w:sz w:val="24"/>
          <w:szCs w:val="24"/>
          <w:vertAlign w:val="subscript"/>
          <w:lang w:val="kk-KZ"/>
        </w:rPr>
        <w:t>2=</w:t>
      </w:r>
      <w:r w:rsidRPr="00981A79">
        <w:rPr>
          <w:rFonts w:ascii="Times New Roman" w:hAnsi="Times New Roman"/>
          <w:sz w:val="24"/>
          <w:szCs w:val="24"/>
          <w:lang w:val="kk-KZ"/>
        </w:rPr>
        <w:t>U</w:t>
      </w:r>
      <w:r w:rsidRPr="00981A79">
        <w:rPr>
          <w:rFonts w:ascii="Times New Roman" w:hAnsi="Times New Roman"/>
          <w:sz w:val="24"/>
          <w:szCs w:val="24"/>
          <w:vertAlign w:val="subscript"/>
          <w:lang w:val="kk-KZ"/>
        </w:rPr>
        <w:t>1/</w:t>
      </w:r>
      <w:r w:rsidRPr="00981A79">
        <w:rPr>
          <w:rFonts w:ascii="Times New Roman" w:hAnsi="Times New Roman"/>
          <w:sz w:val="24"/>
          <w:szCs w:val="24"/>
          <w:lang w:val="kk-KZ"/>
        </w:rPr>
        <w:t>U</w:t>
      </w:r>
      <w:r w:rsidRPr="00981A79">
        <w:rPr>
          <w:rFonts w:ascii="Times New Roman" w:hAnsi="Times New Roman"/>
          <w:sz w:val="24"/>
          <w:szCs w:val="24"/>
          <w:vertAlign w:val="subscript"/>
          <w:lang w:val="kk-KZ"/>
        </w:rPr>
        <w:t>2</w:t>
      </w:r>
      <w:r>
        <w:rPr>
          <w:rFonts w:ascii="Times New Roman" w:hAnsi="Times New Roman"/>
          <w:sz w:val="24"/>
          <w:szCs w:val="24"/>
          <w:vertAlign w:val="subscript"/>
          <w:lang w:val="kk-KZ"/>
        </w:rPr>
        <w:t xml:space="preserve">   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81A79">
        <w:rPr>
          <w:rFonts w:ascii="Times New Roman" w:hAnsi="Times New Roman"/>
          <w:sz w:val="24"/>
          <w:szCs w:val="24"/>
          <w:lang w:val="kk-KZ"/>
        </w:rPr>
        <w:t>n</w:t>
      </w:r>
      <w:r w:rsidRPr="00981A79">
        <w:rPr>
          <w:rFonts w:ascii="Times New Roman" w:hAnsi="Times New Roman"/>
          <w:sz w:val="24"/>
          <w:szCs w:val="24"/>
          <w:vertAlign w:val="subscript"/>
          <w:lang w:val="kk-KZ"/>
        </w:rPr>
        <w:t>1</w:t>
      </w:r>
      <w:r>
        <w:rPr>
          <w:rFonts w:ascii="Times New Roman" w:hAnsi="Times New Roman"/>
          <w:sz w:val="24"/>
          <w:szCs w:val="24"/>
          <w:vertAlign w:val="subscript"/>
          <w:lang w:val="kk-KZ"/>
        </w:rPr>
        <w:t xml:space="preserve">,  </w:t>
      </w:r>
      <w:r w:rsidRPr="00981A79">
        <w:rPr>
          <w:rFonts w:ascii="Times New Roman" w:hAnsi="Times New Roman"/>
          <w:sz w:val="24"/>
          <w:szCs w:val="24"/>
          <w:lang w:val="kk-KZ"/>
        </w:rPr>
        <w:t>n</w:t>
      </w:r>
      <w:r w:rsidRPr="00981A79">
        <w:rPr>
          <w:rFonts w:ascii="Times New Roman" w:hAnsi="Times New Roman"/>
          <w:sz w:val="24"/>
          <w:szCs w:val="24"/>
          <w:vertAlign w:val="subscript"/>
          <w:lang w:val="kk-KZ"/>
        </w:rPr>
        <w:t>2</w:t>
      </w:r>
      <w:r>
        <w:rPr>
          <w:rFonts w:ascii="Times New Roman" w:hAnsi="Times New Roman"/>
          <w:sz w:val="24"/>
          <w:szCs w:val="24"/>
          <w:lang w:val="kk-KZ"/>
        </w:rPr>
        <w:t xml:space="preserve">-орам сандары, </w:t>
      </w:r>
      <w:r w:rsidRPr="00981A79">
        <w:rPr>
          <w:rFonts w:ascii="Times New Roman" w:hAnsi="Times New Roman"/>
          <w:sz w:val="24"/>
          <w:szCs w:val="24"/>
          <w:lang w:val="kk-KZ"/>
        </w:rPr>
        <w:t>U</w:t>
      </w:r>
      <w:r w:rsidRPr="00981A79">
        <w:rPr>
          <w:rFonts w:ascii="Times New Roman" w:hAnsi="Times New Roman"/>
          <w:sz w:val="24"/>
          <w:szCs w:val="24"/>
          <w:vertAlign w:val="subscript"/>
          <w:lang w:val="kk-KZ"/>
        </w:rPr>
        <w:t>1</w:t>
      </w:r>
      <w:r>
        <w:rPr>
          <w:rFonts w:ascii="Times New Roman" w:hAnsi="Times New Roman"/>
          <w:sz w:val="24"/>
          <w:szCs w:val="24"/>
          <w:vertAlign w:val="subscript"/>
          <w:lang w:val="kk-KZ"/>
        </w:rPr>
        <w:t>,</w:t>
      </w:r>
      <w:r w:rsidRPr="00981A79">
        <w:rPr>
          <w:rFonts w:ascii="Times New Roman" w:hAnsi="Times New Roman"/>
          <w:sz w:val="24"/>
          <w:szCs w:val="24"/>
          <w:lang w:val="kk-KZ"/>
        </w:rPr>
        <w:t>U</w:t>
      </w:r>
      <w:r w:rsidRPr="00981A79">
        <w:rPr>
          <w:rFonts w:ascii="Times New Roman" w:hAnsi="Times New Roman"/>
          <w:sz w:val="24"/>
          <w:szCs w:val="24"/>
          <w:vertAlign w:val="subscript"/>
          <w:lang w:val="kk-KZ"/>
        </w:rPr>
        <w:t>2</w:t>
      </w:r>
      <w:r>
        <w:rPr>
          <w:rFonts w:ascii="Times New Roman" w:hAnsi="Times New Roman"/>
          <w:sz w:val="24"/>
          <w:szCs w:val="24"/>
          <w:vertAlign w:val="subscript"/>
          <w:lang w:val="kk-KZ"/>
        </w:rPr>
        <w:t xml:space="preserve">   -</w:t>
      </w:r>
      <w:r w:rsidRPr="00981A79">
        <w:rPr>
          <w:rFonts w:ascii="Times New Roman" w:hAnsi="Times New Roman"/>
          <w:sz w:val="24"/>
          <w:szCs w:val="24"/>
          <w:lang w:val="kk-KZ"/>
        </w:rPr>
        <w:t>сәйкесінше бірінші және екінші орамдардағы кернеулер</w:t>
      </w:r>
      <w:r>
        <w:rPr>
          <w:rFonts w:ascii="Times New Roman" w:hAnsi="Times New Roman"/>
          <w:sz w:val="24"/>
          <w:szCs w:val="24"/>
          <w:lang w:val="kk-KZ"/>
        </w:rPr>
        <w:t xml:space="preserve"> .</w:t>
      </w:r>
    </w:p>
    <w:p w:rsidR="00981A79" w:rsidRDefault="00981A79" w:rsidP="00123F9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Қалыпты жағдайда трансформатор орамдарындағы кернеу түсуін және қайта магниттелудегі эннергия шығынын </w:t>
      </w:r>
      <w:r w:rsidR="00AD763B">
        <w:rPr>
          <w:rFonts w:ascii="Times New Roman" w:hAnsi="Times New Roman"/>
          <w:sz w:val="24"/>
          <w:szCs w:val="24"/>
          <w:lang w:val="kk-KZ"/>
        </w:rPr>
        <w:t>еле</w:t>
      </w:r>
      <w:r>
        <w:rPr>
          <w:rFonts w:ascii="Times New Roman" w:hAnsi="Times New Roman"/>
          <w:sz w:val="24"/>
          <w:szCs w:val="24"/>
          <w:lang w:val="kk-KZ"/>
        </w:rPr>
        <w:t>меуге болады</w:t>
      </w:r>
      <w:r w:rsidR="00AD763B">
        <w:rPr>
          <w:rFonts w:ascii="Times New Roman" w:hAnsi="Times New Roman"/>
          <w:sz w:val="24"/>
          <w:szCs w:val="24"/>
          <w:lang w:val="kk-KZ"/>
        </w:rPr>
        <w:t>.</w:t>
      </w:r>
    </w:p>
    <w:p w:rsidR="00AD763B" w:rsidRPr="00AD763B" w:rsidRDefault="00AD763B" w:rsidP="00123F91">
      <w:pPr>
        <w:spacing w:after="0" w:line="240" w:lineRule="auto"/>
        <w:rPr>
          <w:rFonts w:ascii="Times New Roman" w:hAnsi="Times New Roman"/>
          <w:sz w:val="24"/>
          <w:szCs w:val="24"/>
          <w:vertAlign w:val="subscript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Тізбекте және орамдағы тұтынатын толық қуат </w:t>
      </w:r>
      <w:r w:rsidRPr="00AD763B">
        <w:rPr>
          <w:rFonts w:ascii="Times New Roman" w:hAnsi="Times New Roman"/>
          <w:sz w:val="24"/>
          <w:szCs w:val="24"/>
          <w:lang w:val="kk-KZ"/>
        </w:rPr>
        <w:t>P=I(U+IR)</w:t>
      </w:r>
      <w:r>
        <w:rPr>
          <w:rFonts w:ascii="Times New Roman" w:hAnsi="Times New Roman"/>
          <w:sz w:val="24"/>
          <w:szCs w:val="24"/>
          <w:lang w:val="kk-KZ"/>
        </w:rPr>
        <w:t xml:space="preserve">, шығынды ескермегенде </w:t>
      </w:r>
      <w:r w:rsidRPr="00AD763B">
        <w:rPr>
          <w:rFonts w:ascii="Times New Roman" w:hAnsi="Times New Roman"/>
          <w:sz w:val="24"/>
          <w:szCs w:val="24"/>
          <w:lang w:val="kk-KZ"/>
        </w:rPr>
        <w:t>I</w:t>
      </w:r>
      <w:r w:rsidRPr="00AD763B">
        <w:rPr>
          <w:rFonts w:ascii="Times New Roman" w:hAnsi="Times New Roman"/>
          <w:sz w:val="24"/>
          <w:szCs w:val="24"/>
          <w:vertAlign w:val="subscript"/>
          <w:lang w:val="kk-KZ"/>
        </w:rPr>
        <w:t>1</w:t>
      </w:r>
      <w:r w:rsidRPr="00AD763B">
        <w:rPr>
          <w:rFonts w:ascii="Times New Roman" w:hAnsi="Times New Roman"/>
          <w:sz w:val="24"/>
          <w:szCs w:val="24"/>
          <w:lang w:val="kk-KZ"/>
        </w:rPr>
        <w:t>U</w:t>
      </w:r>
      <w:r w:rsidRPr="00AD763B">
        <w:rPr>
          <w:rFonts w:ascii="Times New Roman" w:hAnsi="Times New Roman"/>
          <w:sz w:val="24"/>
          <w:szCs w:val="24"/>
          <w:vertAlign w:val="subscript"/>
          <w:lang w:val="kk-KZ"/>
        </w:rPr>
        <w:t>1</w:t>
      </w:r>
      <w:r w:rsidRPr="00AD763B">
        <w:rPr>
          <w:rFonts w:ascii="Times New Roman" w:hAnsi="Times New Roman"/>
          <w:sz w:val="24"/>
          <w:szCs w:val="24"/>
          <w:lang w:val="kk-KZ"/>
        </w:rPr>
        <w:t>=I</w:t>
      </w:r>
      <w:r w:rsidRPr="00AD763B">
        <w:rPr>
          <w:rFonts w:ascii="Times New Roman" w:hAnsi="Times New Roman"/>
          <w:sz w:val="24"/>
          <w:szCs w:val="24"/>
          <w:vertAlign w:val="subscript"/>
          <w:lang w:val="kk-KZ"/>
        </w:rPr>
        <w:t>2</w:t>
      </w:r>
      <w:r w:rsidRPr="00AD763B">
        <w:rPr>
          <w:rFonts w:ascii="Times New Roman" w:hAnsi="Times New Roman"/>
          <w:sz w:val="24"/>
          <w:szCs w:val="24"/>
          <w:lang w:val="kk-KZ"/>
        </w:rPr>
        <w:t>U</w:t>
      </w:r>
      <w:r w:rsidRPr="00AD763B">
        <w:rPr>
          <w:rFonts w:ascii="Times New Roman" w:hAnsi="Times New Roman"/>
          <w:sz w:val="24"/>
          <w:szCs w:val="24"/>
          <w:vertAlign w:val="subscript"/>
          <w:lang w:val="kk-KZ"/>
        </w:rPr>
        <w:t>2</w:t>
      </w:r>
      <w:r w:rsidRPr="00AD763B">
        <w:rPr>
          <w:rFonts w:ascii="Times New Roman" w:hAnsi="Times New Roman"/>
          <w:sz w:val="24"/>
          <w:szCs w:val="24"/>
          <w:lang w:val="kk-KZ"/>
        </w:rPr>
        <w:t xml:space="preserve">     U</w:t>
      </w:r>
      <w:r w:rsidRPr="00AD763B">
        <w:rPr>
          <w:rFonts w:ascii="Times New Roman" w:hAnsi="Times New Roman"/>
          <w:sz w:val="24"/>
          <w:szCs w:val="24"/>
          <w:vertAlign w:val="subscript"/>
          <w:lang w:val="kk-KZ"/>
        </w:rPr>
        <w:t>1/</w:t>
      </w:r>
      <w:r w:rsidRPr="00AD763B">
        <w:rPr>
          <w:rFonts w:ascii="Times New Roman" w:hAnsi="Times New Roman"/>
          <w:sz w:val="24"/>
          <w:szCs w:val="24"/>
          <w:lang w:val="kk-KZ"/>
        </w:rPr>
        <w:t>U</w:t>
      </w:r>
      <w:r w:rsidRPr="00AD763B">
        <w:rPr>
          <w:rFonts w:ascii="Times New Roman" w:hAnsi="Times New Roman"/>
          <w:sz w:val="24"/>
          <w:szCs w:val="24"/>
          <w:vertAlign w:val="subscript"/>
          <w:lang w:val="kk-KZ"/>
        </w:rPr>
        <w:t>2</w:t>
      </w:r>
      <w:r w:rsidRPr="00AD763B">
        <w:rPr>
          <w:rFonts w:ascii="Times New Roman" w:hAnsi="Times New Roman"/>
          <w:sz w:val="24"/>
          <w:szCs w:val="24"/>
          <w:lang w:val="kk-KZ"/>
        </w:rPr>
        <w:t>= I</w:t>
      </w:r>
      <w:r w:rsidRPr="00AD763B">
        <w:rPr>
          <w:rFonts w:ascii="Times New Roman" w:hAnsi="Times New Roman"/>
          <w:sz w:val="24"/>
          <w:szCs w:val="24"/>
          <w:vertAlign w:val="subscript"/>
          <w:lang w:val="kk-KZ"/>
        </w:rPr>
        <w:t>2</w:t>
      </w:r>
      <w:r w:rsidRPr="00AD763B">
        <w:rPr>
          <w:rFonts w:ascii="Times New Roman" w:hAnsi="Times New Roman"/>
          <w:sz w:val="24"/>
          <w:szCs w:val="24"/>
          <w:lang w:val="kk-KZ"/>
        </w:rPr>
        <w:t>/ I</w:t>
      </w:r>
      <w:r w:rsidRPr="00AD763B">
        <w:rPr>
          <w:rFonts w:ascii="Times New Roman" w:hAnsi="Times New Roman"/>
          <w:sz w:val="24"/>
          <w:szCs w:val="24"/>
          <w:vertAlign w:val="subscript"/>
          <w:lang w:val="kk-KZ"/>
        </w:rPr>
        <w:t>1</w:t>
      </w:r>
    </w:p>
    <w:p w:rsidR="00AD763B" w:rsidRDefault="00AD763B" w:rsidP="00123F9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Трансформатор көмегімен кернеуді бірнеше есе арттыра отырып ток күшін сонша есе төмендетеміз</w:t>
      </w:r>
    </w:p>
    <w:p w:rsidR="00AD763B" w:rsidRDefault="00AD763B" w:rsidP="00123F9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№1 есеп. Трансформатор орамдарын неліктен электр өткізгіштігі жоғары мыстан жасайды?</w:t>
      </w:r>
    </w:p>
    <w:p w:rsidR="00AD763B" w:rsidRDefault="00AD763B" w:rsidP="00123F9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№2 есеп. Трансформатор өзекшелерін бір</w:t>
      </w:r>
      <w:r w:rsidR="00F00E8B">
        <w:rPr>
          <w:rFonts w:ascii="Times New Roman" w:hAnsi="Times New Roman"/>
          <w:sz w:val="24"/>
          <w:szCs w:val="24"/>
          <w:lang w:val="kk-KZ"/>
        </w:rPr>
        <w:t>-</w:t>
      </w:r>
      <w:r>
        <w:rPr>
          <w:rFonts w:ascii="Times New Roman" w:hAnsi="Times New Roman"/>
          <w:sz w:val="24"/>
          <w:szCs w:val="24"/>
          <w:lang w:val="kk-KZ"/>
        </w:rPr>
        <w:t xml:space="preserve"> бірінен изоляцияланған жұмсақ темір пластиналардан жасайды.</w:t>
      </w:r>
      <w:r w:rsidR="00F00E8B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Мұнымен неге қол жеткізеді?</w:t>
      </w:r>
    </w:p>
    <w:p w:rsidR="00AD763B" w:rsidRDefault="00AD763B" w:rsidP="00123F9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№3есеп. </w:t>
      </w:r>
      <w:r w:rsidR="00F00E8B">
        <w:rPr>
          <w:rFonts w:ascii="Times New Roman" w:hAnsi="Times New Roman"/>
          <w:sz w:val="24"/>
          <w:szCs w:val="24"/>
          <w:lang w:val="kk-KZ"/>
        </w:rPr>
        <w:t>Трансформатордың өзекшесі мен орамдары қызады. Неліктен? Қуатты трансформатор жағдайында не істейді? (қызу Джоульдік</w:t>
      </w:r>
      <w:r w:rsidR="00B25DFB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00E8B">
        <w:rPr>
          <w:rFonts w:ascii="Times New Roman" w:hAnsi="Times New Roman"/>
          <w:sz w:val="24"/>
          <w:szCs w:val="24"/>
          <w:lang w:val="kk-KZ"/>
        </w:rPr>
        <w:t>жылу нәтижесінде болады</w:t>
      </w:r>
      <w:r w:rsidR="00B25DFB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00E8B">
        <w:rPr>
          <w:rFonts w:ascii="Times New Roman" w:hAnsi="Times New Roman"/>
          <w:sz w:val="24"/>
          <w:szCs w:val="24"/>
          <w:lang w:val="kk-KZ"/>
        </w:rPr>
        <w:t>Қуаты жоғары трансформаторларды арнай траансформатор майымен суытады)</w:t>
      </w:r>
    </w:p>
    <w:p w:rsidR="009C5C9A" w:rsidRPr="00EB03CE" w:rsidRDefault="009C5C9A" w:rsidP="009C5C9A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18"/>
          <w:szCs w:val="18"/>
          <w:lang w:val="kk-KZ"/>
        </w:rPr>
      </w:pPr>
      <w:r w:rsidRPr="00EB03CE">
        <w:rPr>
          <w:color w:val="333333"/>
          <w:sz w:val="18"/>
          <w:szCs w:val="18"/>
          <w:lang w:val="kk-KZ"/>
        </w:rPr>
        <w:t>Деңгейлік есептер</w:t>
      </w:r>
    </w:p>
    <w:p w:rsidR="009C5C9A" w:rsidRPr="00B25DFB" w:rsidRDefault="009C5C9A" w:rsidP="009C5C9A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333333"/>
          <w:sz w:val="18"/>
          <w:szCs w:val="18"/>
          <w:lang w:val="kk-KZ"/>
        </w:rPr>
      </w:pPr>
      <w:r w:rsidRPr="00B25DFB">
        <w:rPr>
          <w:b/>
          <w:color w:val="333333"/>
          <w:sz w:val="18"/>
          <w:szCs w:val="18"/>
          <w:lang w:val="kk-KZ"/>
        </w:rPr>
        <w:t>А- деңгей</w:t>
      </w:r>
    </w:p>
    <w:p w:rsidR="009C5C9A" w:rsidRPr="00EB03CE" w:rsidRDefault="009C5C9A" w:rsidP="009C5C9A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18"/>
          <w:szCs w:val="18"/>
          <w:lang w:val="kk-KZ"/>
        </w:rPr>
      </w:pPr>
      <w:r w:rsidRPr="00EB03CE">
        <w:rPr>
          <w:color w:val="333333"/>
          <w:sz w:val="18"/>
          <w:szCs w:val="18"/>
          <w:lang w:val="kk-KZ"/>
        </w:rPr>
        <w:t>Трансформатор кернеуді 220 – дан 660 В-қа дейін арттырады, оның бірінші реттік орамасы 840 орамнан тұрады. Трансформация коэффициенті қандай? Екінші реттік орамада қанша орам бар? Қай орамдағы өткізгіштің қимасы артық?</w:t>
      </w:r>
    </w:p>
    <w:p w:rsidR="009C5C9A" w:rsidRPr="00B25DFB" w:rsidRDefault="009C5C9A" w:rsidP="009C5C9A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333333"/>
          <w:sz w:val="18"/>
          <w:szCs w:val="18"/>
        </w:rPr>
      </w:pPr>
      <w:proofErr w:type="gramStart"/>
      <w:r w:rsidRPr="00B25DFB">
        <w:rPr>
          <w:b/>
          <w:color w:val="333333"/>
          <w:sz w:val="18"/>
          <w:szCs w:val="18"/>
        </w:rPr>
        <w:t>Б</w:t>
      </w:r>
      <w:proofErr w:type="gramEnd"/>
      <w:r w:rsidRPr="00B25DFB">
        <w:rPr>
          <w:b/>
          <w:color w:val="333333"/>
          <w:sz w:val="18"/>
          <w:szCs w:val="18"/>
        </w:rPr>
        <w:t>- деңгей</w:t>
      </w:r>
    </w:p>
    <w:p w:rsidR="009C5C9A" w:rsidRPr="00EB03CE" w:rsidRDefault="009C5C9A" w:rsidP="009C5C9A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18"/>
          <w:szCs w:val="18"/>
        </w:rPr>
      </w:pPr>
      <w:r w:rsidRPr="00EB03CE">
        <w:rPr>
          <w:color w:val="333333"/>
          <w:sz w:val="18"/>
          <w:szCs w:val="18"/>
        </w:rPr>
        <w:t xml:space="preserve">Трансформатор төмендеуі 120 В болғанда 20 А ток </w:t>
      </w:r>
      <w:proofErr w:type="spellStart"/>
      <w:r w:rsidRPr="00EB03CE">
        <w:rPr>
          <w:color w:val="333333"/>
          <w:sz w:val="18"/>
          <w:szCs w:val="18"/>
        </w:rPr>
        <w:t>береді</w:t>
      </w:r>
      <w:proofErr w:type="spellEnd"/>
      <w:r w:rsidRPr="00EB03CE">
        <w:rPr>
          <w:color w:val="333333"/>
          <w:sz w:val="18"/>
          <w:szCs w:val="18"/>
        </w:rPr>
        <w:t xml:space="preserve">. Алғашқы </w:t>
      </w:r>
      <w:proofErr w:type="spellStart"/>
      <w:r w:rsidRPr="00EB03CE">
        <w:rPr>
          <w:color w:val="333333"/>
          <w:sz w:val="18"/>
          <w:szCs w:val="18"/>
        </w:rPr>
        <w:t>кернеуі</w:t>
      </w:r>
      <w:proofErr w:type="spellEnd"/>
      <w:r w:rsidRPr="00EB03CE">
        <w:rPr>
          <w:color w:val="333333"/>
          <w:sz w:val="18"/>
          <w:szCs w:val="18"/>
        </w:rPr>
        <w:t xml:space="preserve"> 22000 </w:t>
      </w:r>
      <w:proofErr w:type="gramStart"/>
      <w:r w:rsidRPr="00EB03CE">
        <w:rPr>
          <w:color w:val="333333"/>
          <w:sz w:val="18"/>
          <w:szCs w:val="18"/>
        </w:rPr>
        <w:t>В-</w:t>
      </w:r>
      <w:proofErr w:type="gramEnd"/>
      <w:r w:rsidRPr="00EB03CE">
        <w:rPr>
          <w:color w:val="333333"/>
          <w:sz w:val="18"/>
          <w:szCs w:val="18"/>
        </w:rPr>
        <w:t xml:space="preserve">қа тең. </w:t>
      </w:r>
      <w:proofErr w:type="spellStart"/>
      <w:r w:rsidRPr="00EB03CE">
        <w:rPr>
          <w:color w:val="333333"/>
          <w:sz w:val="18"/>
          <w:szCs w:val="18"/>
        </w:rPr>
        <w:t>Онда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бірінші</w:t>
      </w:r>
      <w:proofErr w:type="spellEnd"/>
      <w:r w:rsidRPr="00EB03CE">
        <w:rPr>
          <w:color w:val="333333"/>
          <w:sz w:val="18"/>
          <w:szCs w:val="18"/>
        </w:rPr>
        <w:t xml:space="preserve"> жүктеменің ПӘК 90 % </w:t>
      </w:r>
      <w:proofErr w:type="spellStart"/>
      <w:r w:rsidRPr="00EB03CE">
        <w:rPr>
          <w:color w:val="333333"/>
          <w:sz w:val="18"/>
          <w:szCs w:val="18"/>
        </w:rPr>
        <w:t>болса</w:t>
      </w:r>
      <w:proofErr w:type="spellEnd"/>
      <w:r w:rsidRPr="00EB03CE">
        <w:rPr>
          <w:color w:val="333333"/>
          <w:sz w:val="18"/>
          <w:szCs w:val="18"/>
        </w:rPr>
        <w:t>, трансформатордың бастапқы ток күші мен кіріс-шығыс қуаты неге тең?</w:t>
      </w:r>
    </w:p>
    <w:p w:rsidR="009C5C9A" w:rsidRPr="00B25DFB" w:rsidRDefault="009C5C9A" w:rsidP="009C5C9A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333333"/>
          <w:sz w:val="18"/>
          <w:szCs w:val="18"/>
        </w:rPr>
      </w:pPr>
      <w:r w:rsidRPr="00B25DFB">
        <w:rPr>
          <w:b/>
          <w:color w:val="333333"/>
          <w:sz w:val="18"/>
          <w:szCs w:val="18"/>
        </w:rPr>
        <w:t>С- деңгей</w:t>
      </w:r>
    </w:p>
    <w:p w:rsidR="009C5C9A" w:rsidRPr="00EB03CE" w:rsidRDefault="009C5C9A" w:rsidP="009C5C9A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18"/>
          <w:szCs w:val="18"/>
        </w:rPr>
      </w:pPr>
      <w:proofErr w:type="spellStart"/>
      <w:r w:rsidRPr="00EB03CE">
        <w:rPr>
          <w:color w:val="333333"/>
          <w:sz w:val="18"/>
          <w:szCs w:val="18"/>
        </w:rPr>
        <w:t>Жиілігі</w:t>
      </w:r>
      <w:proofErr w:type="spellEnd"/>
      <w:r w:rsidRPr="00EB03CE">
        <w:rPr>
          <w:color w:val="333333"/>
          <w:sz w:val="18"/>
          <w:szCs w:val="18"/>
        </w:rPr>
        <w:t xml:space="preserve"> 50 Гц </w:t>
      </w:r>
      <w:proofErr w:type="spellStart"/>
      <w:r w:rsidRPr="00EB03CE">
        <w:rPr>
          <w:color w:val="333333"/>
          <w:sz w:val="18"/>
          <w:szCs w:val="18"/>
        </w:rPr>
        <w:t>айнымалы</w:t>
      </w:r>
      <w:proofErr w:type="spellEnd"/>
      <w:r w:rsidRPr="00EB03CE">
        <w:rPr>
          <w:color w:val="333333"/>
          <w:sz w:val="18"/>
          <w:szCs w:val="18"/>
        </w:rPr>
        <w:t xml:space="preserve"> ток көзінен U</w:t>
      </w:r>
      <w:r w:rsidRPr="00EB03CE">
        <w:rPr>
          <w:color w:val="333333"/>
          <w:sz w:val="13"/>
          <w:szCs w:val="13"/>
          <w:vertAlign w:val="subscript"/>
        </w:rPr>
        <w:t>1 </w:t>
      </w:r>
      <w:r w:rsidRPr="00EB03CE">
        <w:rPr>
          <w:color w:val="333333"/>
          <w:sz w:val="18"/>
          <w:szCs w:val="18"/>
        </w:rPr>
        <w:t xml:space="preserve">= 220В </w:t>
      </w:r>
      <w:proofErr w:type="spellStart"/>
      <w:r w:rsidRPr="00EB03CE">
        <w:rPr>
          <w:color w:val="333333"/>
          <w:sz w:val="18"/>
          <w:szCs w:val="18"/>
        </w:rPr>
        <w:t>кернеумен</w:t>
      </w:r>
      <w:proofErr w:type="spellEnd"/>
      <w:r w:rsidRPr="00EB03CE">
        <w:rPr>
          <w:color w:val="333333"/>
          <w:sz w:val="18"/>
          <w:szCs w:val="18"/>
        </w:rPr>
        <w:t xml:space="preserve"> қоректендіретін трансформатордың </w:t>
      </w:r>
      <w:proofErr w:type="spellStart"/>
      <w:r w:rsidRPr="00EB03CE">
        <w:rPr>
          <w:color w:val="333333"/>
          <w:sz w:val="18"/>
          <w:szCs w:val="18"/>
        </w:rPr>
        <w:t>зая</w:t>
      </w:r>
      <w:proofErr w:type="spellEnd"/>
      <w:r w:rsidRPr="00EB03CE">
        <w:rPr>
          <w:color w:val="333333"/>
          <w:sz w:val="18"/>
          <w:szCs w:val="18"/>
        </w:rPr>
        <w:t xml:space="preserve"> жүрісінде </w:t>
      </w:r>
      <w:proofErr w:type="spellStart"/>
      <w:r w:rsidRPr="00EB03CE">
        <w:rPr>
          <w:color w:val="333333"/>
          <w:sz w:val="18"/>
          <w:szCs w:val="18"/>
        </w:rPr>
        <w:t>бірінші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реттік</w:t>
      </w:r>
      <w:proofErr w:type="spellEnd"/>
      <w:r w:rsidRPr="00EB03CE">
        <w:rPr>
          <w:color w:val="333333"/>
          <w:sz w:val="18"/>
          <w:szCs w:val="18"/>
        </w:rPr>
        <w:t xml:space="preserve"> орамасындағы ток күші I</w:t>
      </w:r>
      <w:r w:rsidRPr="00EB03CE">
        <w:rPr>
          <w:color w:val="333333"/>
          <w:sz w:val="13"/>
          <w:szCs w:val="13"/>
          <w:vertAlign w:val="subscript"/>
        </w:rPr>
        <w:t>1 </w:t>
      </w:r>
      <w:r w:rsidRPr="00EB03CE">
        <w:rPr>
          <w:color w:val="333333"/>
          <w:sz w:val="18"/>
          <w:szCs w:val="18"/>
        </w:rPr>
        <w:t>= 0,2</w:t>
      </w:r>
      <w:proofErr w:type="gramStart"/>
      <w:r w:rsidRPr="00EB03CE">
        <w:rPr>
          <w:color w:val="333333"/>
          <w:sz w:val="18"/>
          <w:szCs w:val="18"/>
        </w:rPr>
        <w:t xml:space="preserve"> А</w:t>
      </w:r>
      <w:proofErr w:type="gramEnd"/>
      <w:r w:rsidRPr="00EB03CE">
        <w:rPr>
          <w:color w:val="333333"/>
          <w:sz w:val="18"/>
          <w:szCs w:val="18"/>
        </w:rPr>
        <w:t xml:space="preserve">, ал оның актив </w:t>
      </w:r>
      <w:proofErr w:type="spellStart"/>
      <w:r w:rsidRPr="00EB03CE">
        <w:rPr>
          <w:color w:val="333333"/>
          <w:sz w:val="18"/>
          <w:szCs w:val="18"/>
        </w:rPr>
        <w:t>кедергісі</w:t>
      </w:r>
      <w:proofErr w:type="spellEnd"/>
      <w:r w:rsidRPr="00EB03CE">
        <w:rPr>
          <w:color w:val="333333"/>
          <w:sz w:val="18"/>
          <w:szCs w:val="18"/>
        </w:rPr>
        <w:t xml:space="preserve"> R</w:t>
      </w:r>
      <w:r w:rsidRPr="00EB03CE">
        <w:rPr>
          <w:color w:val="333333"/>
          <w:sz w:val="13"/>
          <w:szCs w:val="13"/>
          <w:vertAlign w:val="subscript"/>
        </w:rPr>
        <w:t>1 </w:t>
      </w:r>
      <w:r w:rsidRPr="00EB03CE">
        <w:rPr>
          <w:color w:val="333333"/>
          <w:sz w:val="18"/>
          <w:szCs w:val="18"/>
        </w:rPr>
        <w:t xml:space="preserve">=100 Ом. </w:t>
      </w:r>
      <w:proofErr w:type="spellStart"/>
      <w:r w:rsidRPr="00EB03CE">
        <w:rPr>
          <w:color w:val="333333"/>
          <w:sz w:val="18"/>
          <w:szCs w:val="18"/>
        </w:rPr>
        <w:t>Бі</w:t>
      </w:r>
      <w:proofErr w:type="gramStart"/>
      <w:r w:rsidRPr="00EB03CE">
        <w:rPr>
          <w:color w:val="333333"/>
          <w:sz w:val="18"/>
          <w:szCs w:val="18"/>
        </w:rPr>
        <w:t>р</w:t>
      </w:r>
      <w:proofErr w:type="gramEnd"/>
      <w:r w:rsidRPr="00EB03CE">
        <w:rPr>
          <w:color w:val="333333"/>
          <w:sz w:val="18"/>
          <w:szCs w:val="18"/>
        </w:rPr>
        <w:t>інші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реттік</w:t>
      </w:r>
      <w:proofErr w:type="spellEnd"/>
      <w:r w:rsidRPr="00EB03CE">
        <w:rPr>
          <w:color w:val="333333"/>
          <w:sz w:val="18"/>
          <w:szCs w:val="18"/>
        </w:rPr>
        <w:t xml:space="preserve"> орамасының </w:t>
      </w:r>
      <w:proofErr w:type="spellStart"/>
      <w:r w:rsidRPr="00EB03CE">
        <w:rPr>
          <w:color w:val="333333"/>
          <w:sz w:val="18"/>
          <w:szCs w:val="18"/>
        </w:rPr>
        <w:t>индуктивтігін</w:t>
      </w:r>
      <w:proofErr w:type="spellEnd"/>
      <w:r w:rsidRPr="00EB03CE">
        <w:rPr>
          <w:color w:val="333333"/>
          <w:sz w:val="18"/>
          <w:szCs w:val="18"/>
        </w:rPr>
        <w:t xml:space="preserve"> анықтаңдар.</w:t>
      </w:r>
    </w:p>
    <w:p w:rsidR="00123F91" w:rsidRPr="003E6DFB" w:rsidRDefault="00123F91" w:rsidP="00123F91">
      <w:pPr>
        <w:shd w:val="clear" w:color="auto" w:fill="FFFFFF"/>
        <w:tabs>
          <w:tab w:val="left" w:pos="1965"/>
        </w:tabs>
        <w:spacing w:after="0"/>
        <w:rPr>
          <w:rStyle w:val="a5"/>
          <w:color w:val="000000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2.Оқулық беттеріне, интернет-ресурстарға   сілтеме</w:t>
      </w:r>
      <w:r>
        <w:rPr>
          <w:rFonts w:ascii="Times New Roman" w:hAnsi="Times New Roman"/>
          <w:sz w:val="24"/>
          <w:szCs w:val="24"/>
          <w:lang w:val="kk-KZ"/>
        </w:rPr>
        <w:t>:</w:t>
      </w:r>
      <w:r>
        <w:rPr>
          <w:rFonts w:ascii="Times New Roman" w:hAnsi="Times New Roman" w:cs="Times New Roman"/>
          <w:lang w:val="kk-KZ"/>
        </w:rPr>
        <w:t xml:space="preserve"> оқулық 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11, </w:t>
      </w:r>
      <w:r>
        <w:rPr>
          <w:rFonts w:ascii="Times New Roman" w:hAnsi="Times New Roman" w:cs="Times New Roman"/>
          <w:lang w:val="kk-KZ"/>
        </w:rPr>
        <w:t xml:space="preserve">2-ші тарау </w:t>
      </w:r>
      <w:r>
        <w:rPr>
          <w:rStyle w:val="a5"/>
          <w:rFonts w:ascii="Times New Roman" w:hAnsi="Times New Roman" w:cs="Times New Roman"/>
          <w:color w:val="000000"/>
          <w:shd w:val="clear" w:color="auto" w:fill="FFFFFF"/>
          <w:lang w:val="kk-KZ"/>
        </w:rPr>
        <w:t>§13</w:t>
      </w:r>
    </w:p>
    <w:p w:rsidR="009C5C9A" w:rsidRDefault="00BD137C" w:rsidP="009C5C9A">
      <w:pPr>
        <w:rPr>
          <w:lang w:val="kk-KZ"/>
        </w:rPr>
      </w:pPr>
      <w:hyperlink r:id="rId6" w:history="1">
        <w:r w:rsidR="009C5C9A" w:rsidRPr="009C5C9A">
          <w:rPr>
            <w:rStyle w:val="a4"/>
            <w:lang w:val="kk-KZ"/>
          </w:rPr>
          <w:t>https://youtu.be/jwKWrPYbkdc</w:t>
        </w:r>
      </w:hyperlink>
    </w:p>
    <w:p w:rsidR="00123F91" w:rsidRDefault="00123F91" w:rsidP="00123F91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3. Оқушыларға арналған тапсырмалар</w:t>
      </w:r>
      <w:r>
        <w:rPr>
          <w:rFonts w:ascii="Times New Roman" w:hAnsi="Times New Roman" w:cs="Times New Roman"/>
          <w:lang w:val="kk-KZ"/>
        </w:rPr>
        <w:t xml:space="preserve"> (2-4 тапсырмадан артық емес)</w:t>
      </w:r>
    </w:p>
    <w:p w:rsidR="00123F91" w:rsidRDefault="00123F91" w:rsidP="00123F91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85 беттегі есеп шығару үлгісін талда, 10-жаттығу №1-3</w:t>
      </w:r>
    </w:p>
    <w:p w:rsidR="00123F91" w:rsidRDefault="00123F91" w:rsidP="00123F91">
      <w:pPr>
        <w:pStyle w:val="a3"/>
        <w:pBdr>
          <w:bottom w:val="single" w:sz="6" w:space="13" w:color="E2ECF2"/>
        </w:pBdr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r>
        <w:rPr>
          <w:b/>
          <w:lang w:val="kk-KZ"/>
        </w:rPr>
        <w:t>4.Кері байланыс</w:t>
      </w:r>
      <w:r>
        <w:rPr>
          <w:lang w:val="kk-KZ"/>
        </w:rPr>
        <w:t xml:space="preserve"> (орындалған тапсырманы оқушы электронды почта немесе  WhatsApp мобильді қосымшасы арқылы жібереді)  </w:t>
      </w:r>
    </w:p>
    <w:p w:rsidR="00123F91" w:rsidRDefault="00123F91" w:rsidP="00123F91">
      <w:p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5.Сабақтың ұзақтығы 10-15 минут</w:t>
      </w:r>
    </w:p>
    <w:p w:rsidR="00123F91" w:rsidRDefault="00123F91" w:rsidP="00123F91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lastRenderedPageBreak/>
        <w:t>Әзірлеуші: Жапбасбаева Гибрат Адильхановна №107 лицейі, физика пәні мұғалімі, Алматы қаласы Білім басқармасының ҚББЖТҒӘО қолдауымен ұсынылып отыр.</w:t>
      </w:r>
    </w:p>
    <w:p w:rsidR="00123F91" w:rsidRDefault="00123F91" w:rsidP="00123F91">
      <w:pPr>
        <w:rPr>
          <w:lang w:val="kk-KZ"/>
        </w:rPr>
      </w:pPr>
    </w:p>
    <w:p w:rsidR="00123F91" w:rsidRPr="00590D6B" w:rsidRDefault="00123F91" w:rsidP="00123F91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590D6B">
        <w:rPr>
          <w:rFonts w:ascii="Times New Roman" w:hAnsi="Times New Roman" w:cs="Times New Roman"/>
          <w:lang w:val="kk-KZ"/>
        </w:rPr>
        <w:t>Құрметті әріптес! Сізге ұсынылып отырған тезис конспектіні өзіңіздің оқушыларыңыздың ерекшелігіне, білім деңгейіне  және өзіңіздің сабақ беру әдістемеңізге қарай өзгерте аласыз! Бейнесабақтарға берілген сілтемені дайын платформада берілген бейне  сабақтарға өзгертуге болады.</w:t>
      </w:r>
    </w:p>
    <w:p w:rsidR="00123F91" w:rsidRPr="00590D6B" w:rsidRDefault="00123F91" w:rsidP="00123F91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123F91" w:rsidRPr="00237819" w:rsidRDefault="00123F91" w:rsidP="00123F91">
      <w:pPr>
        <w:spacing w:after="0"/>
        <w:rPr>
          <w:lang w:val="kk-KZ"/>
        </w:rPr>
      </w:pPr>
    </w:p>
    <w:p w:rsidR="00123F91" w:rsidRDefault="00123F91" w:rsidP="00123F91">
      <w:pPr>
        <w:rPr>
          <w:lang w:val="kk-KZ"/>
        </w:rPr>
      </w:pPr>
    </w:p>
    <w:p w:rsidR="00123F91" w:rsidRDefault="00123F91" w:rsidP="00123F91">
      <w:pPr>
        <w:rPr>
          <w:lang w:val="kk-KZ"/>
        </w:rPr>
      </w:pPr>
    </w:p>
    <w:p w:rsidR="00123F91" w:rsidRPr="003E6DFB" w:rsidRDefault="00123F91" w:rsidP="00123F91">
      <w:pPr>
        <w:rPr>
          <w:lang w:val="kk-KZ"/>
        </w:rPr>
      </w:pPr>
    </w:p>
    <w:p w:rsidR="00123F91" w:rsidRPr="00A53906" w:rsidRDefault="00123F91" w:rsidP="00123F91">
      <w:pPr>
        <w:rPr>
          <w:lang w:val="kk-KZ"/>
        </w:rPr>
      </w:pPr>
    </w:p>
    <w:p w:rsidR="00123F91" w:rsidRPr="00123F91" w:rsidRDefault="00123F91">
      <w:pPr>
        <w:rPr>
          <w:lang w:val="kk-KZ"/>
        </w:rPr>
      </w:pPr>
    </w:p>
    <w:sectPr w:rsidR="00123F91" w:rsidRPr="00123F91" w:rsidSect="00BD1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C664E"/>
    <w:multiLevelType w:val="multilevel"/>
    <w:tmpl w:val="B01CD842"/>
    <w:lvl w:ilvl="0">
      <w:start w:val="1"/>
      <w:numFmt w:val="bullet"/>
      <w:lvlText w:val="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CB908BB"/>
    <w:multiLevelType w:val="hybridMultilevel"/>
    <w:tmpl w:val="58F63F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4487D"/>
    <w:rsid w:val="00123F91"/>
    <w:rsid w:val="00981A79"/>
    <w:rsid w:val="009C5C9A"/>
    <w:rsid w:val="00AD763B"/>
    <w:rsid w:val="00B25DFB"/>
    <w:rsid w:val="00BD137C"/>
    <w:rsid w:val="00F00E8B"/>
    <w:rsid w:val="00F44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3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23F91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123F91"/>
    <w:rPr>
      <w:b/>
      <w:bCs/>
    </w:rPr>
  </w:style>
  <w:style w:type="table" w:styleId="a6">
    <w:name w:val="Table Grid"/>
    <w:basedOn w:val="a1"/>
    <w:uiPriority w:val="59"/>
    <w:rsid w:val="00123F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23F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3F91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9C5C9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youtu.be/jwKWrPYbkd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63086-94DD-49B2-835C-47D5A7D6A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4</cp:revision>
  <dcterms:created xsi:type="dcterms:W3CDTF">2020-07-30T10:41:00Z</dcterms:created>
  <dcterms:modified xsi:type="dcterms:W3CDTF">2020-08-10T11:19:00Z</dcterms:modified>
</cp:coreProperties>
</file>